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35" w:rsidRPr="00912C51" w:rsidRDefault="00FB5935" w:rsidP="001673CC">
      <w:pPr>
        <w:pStyle w:val="2"/>
        <w:pageBreakBefore/>
        <w:spacing w:before="120" w:after="240" w:line="360" w:lineRule="auto"/>
        <w:jc w:val="center"/>
        <w:rPr>
          <w:caps/>
          <w:color w:val="auto"/>
          <w:sz w:val="24"/>
          <w:szCs w:val="22"/>
        </w:rPr>
      </w:pPr>
      <w:bookmarkStart w:id="0" w:name="_GoBack"/>
      <w:bookmarkEnd w:id="0"/>
      <w:r w:rsidRPr="00912C51">
        <w:rPr>
          <w:caps/>
          <w:color w:val="auto"/>
          <w:sz w:val="24"/>
          <w:szCs w:val="22"/>
        </w:rPr>
        <w:t>Рубен Давид Гонсалес Гальего</w:t>
      </w:r>
    </w:p>
    <w:p w:rsidR="00FB5935" w:rsidRPr="00EC144A" w:rsidRDefault="00FB5935" w:rsidP="00EC144A">
      <w:pPr>
        <w:pStyle w:val="a5"/>
        <w:spacing w:before="120" w:beforeAutospacing="0" w:after="0" w:afterAutospacing="0" w:line="360" w:lineRule="auto"/>
        <w:ind w:firstLine="567"/>
        <w:jc w:val="both"/>
        <w:rPr>
          <w:rFonts w:asciiTheme="majorHAnsi" w:hAnsiTheme="majorHAnsi"/>
          <w:sz w:val="22"/>
          <w:szCs w:val="22"/>
        </w:rPr>
      </w:pPr>
      <w:r w:rsidRPr="00EC144A">
        <w:rPr>
          <w:rStyle w:val="a3"/>
          <w:rFonts w:asciiTheme="majorHAnsi" w:hAnsiTheme="majorHAnsi"/>
          <w:sz w:val="22"/>
          <w:szCs w:val="22"/>
        </w:rPr>
        <w:t xml:space="preserve">«Рубен Давид Гонсалес </w:t>
      </w:r>
      <w:proofErr w:type="spellStart"/>
      <w:r w:rsidRPr="00EC144A">
        <w:rPr>
          <w:rStyle w:val="a3"/>
          <w:rFonts w:asciiTheme="majorHAnsi" w:hAnsiTheme="majorHAnsi"/>
          <w:sz w:val="22"/>
          <w:szCs w:val="22"/>
        </w:rPr>
        <w:t>Гальего</w:t>
      </w:r>
      <w:proofErr w:type="spellEnd"/>
      <w:r w:rsidRPr="00EC144A">
        <w:rPr>
          <w:rStyle w:val="a3"/>
          <w:rFonts w:asciiTheme="majorHAnsi" w:hAnsiTheme="majorHAnsi"/>
          <w:sz w:val="22"/>
          <w:szCs w:val="22"/>
        </w:rPr>
        <w:t xml:space="preserve"> широко известен как автор автобиографического произведения «Белое на чёрном», удостоенн</w:t>
      </w:r>
      <w:r w:rsidRPr="00EC144A">
        <w:rPr>
          <w:rStyle w:val="a3"/>
          <w:rFonts w:asciiTheme="majorHAnsi" w:hAnsiTheme="majorHAnsi"/>
          <w:sz w:val="22"/>
          <w:szCs w:val="22"/>
        </w:rPr>
        <w:t>о</w:t>
      </w:r>
      <w:r w:rsidRPr="00EC144A">
        <w:rPr>
          <w:rStyle w:val="a3"/>
          <w:rFonts w:asciiTheme="majorHAnsi" w:hAnsiTheme="majorHAnsi"/>
          <w:sz w:val="22"/>
          <w:szCs w:val="22"/>
        </w:rPr>
        <w:t>го в 2003 году литературной премии «</w:t>
      </w:r>
      <w:proofErr w:type="spellStart"/>
      <w:r w:rsidRPr="00EC144A">
        <w:rPr>
          <w:rStyle w:val="a3"/>
          <w:rFonts w:asciiTheme="majorHAnsi" w:hAnsiTheme="majorHAnsi"/>
          <w:sz w:val="22"/>
          <w:szCs w:val="22"/>
        </w:rPr>
        <w:t>Букер</w:t>
      </w:r>
      <w:proofErr w:type="spellEnd"/>
      <w:r w:rsidRPr="00EC144A">
        <w:rPr>
          <w:rStyle w:val="a3"/>
          <w:rFonts w:asciiTheme="majorHAnsi" w:hAnsiTheme="majorHAnsi"/>
          <w:sz w:val="22"/>
          <w:szCs w:val="22"/>
        </w:rPr>
        <w:t xml:space="preserve"> — Открытая Россия» за лучший р</w:t>
      </w:r>
      <w:r w:rsidRPr="00EC144A">
        <w:rPr>
          <w:rStyle w:val="a3"/>
          <w:rFonts w:asciiTheme="majorHAnsi" w:hAnsiTheme="majorHAnsi"/>
          <w:sz w:val="22"/>
          <w:szCs w:val="22"/>
        </w:rPr>
        <w:t>о</w:t>
      </w:r>
      <w:r w:rsidRPr="00EC144A">
        <w:rPr>
          <w:rStyle w:val="a3"/>
          <w:rFonts w:asciiTheme="majorHAnsi" w:hAnsiTheme="majorHAnsi"/>
          <w:sz w:val="22"/>
          <w:szCs w:val="22"/>
        </w:rPr>
        <w:t xml:space="preserve">ман на русском языке. Эту книгу Рубен </w:t>
      </w:r>
      <w:proofErr w:type="spellStart"/>
      <w:r w:rsidRPr="00EC144A">
        <w:rPr>
          <w:rStyle w:val="a3"/>
          <w:rFonts w:asciiTheme="majorHAnsi" w:hAnsiTheme="majorHAnsi"/>
          <w:sz w:val="22"/>
          <w:szCs w:val="22"/>
        </w:rPr>
        <w:t>Гальего</w:t>
      </w:r>
      <w:proofErr w:type="spellEnd"/>
      <w:r w:rsidRPr="00EC144A">
        <w:rPr>
          <w:rStyle w:val="a3"/>
          <w:rFonts w:asciiTheme="majorHAnsi" w:hAnsiTheme="majorHAnsi"/>
          <w:sz w:val="22"/>
          <w:szCs w:val="22"/>
        </w:rPr>
        <w:t xml:space="preserve"> писал одним пальцем, потому что с рожд</w:t>
      </w:r>
      <w:r w:rsidRPr="00EC144A">
        <w:rPr>
          <w:rStyle w:val="a3"/>
          <w:rFonts w:asciiTheme="majorHAnsi" w:hAnsiTheme="majorHAnsi"/>
          <w:sz w:val="22"/>
          <w:szCs w:val="22"/>
        </w:rPr>
        <w:t>е</w:t>
      </w:r>
      <w:r w:rsidRPr="00EC144A">
        <w:rPr>
          <w:rStyle w:val="a3"/>
          <w:rFonts w:asciiTheme="majorHAnsi" w:hAnsiTheme="majorHAnsi"/>
          <w:sz w:val="22"/>
          <w:szCs w:val="22"/>
        </w:rPr>
        <w:t>ния он практически полностью пар</w:t>
      </w:r>
      <w:r w:rsidRPr="00EC144A">
        <w:rPr>
          <w:rStyle w:val="a3"/>
          <w:rFonts w:asciiTheme="majorHAnsi" w:hAnsiTheme="majorHAnsi"/>
          <w:sz w:val="22"/>
          <w:szCs w:val="22"/>
        </w:rPr>
        <w:t>а</w:t>
      </w:r>
      <w:r w:rsidRPr="00EC144A">
        <w:rPr>
          <w:rStyle w:val="a3"/>
          <w:rFonts w:asciiTheme="majorHAnsi" w:hAnsiTheme="majorHAnsi"/>
          <w:sz w:val="22"/>
          <w:szCs w:val="22"/>
        </w:rPr>
        <w:t xml:space="preserve">лизован. </w:t>
      </w:r>
    </w:p>
    <w:tbl>
      <w:tblPr>
        <w:tblStyle w:val="a8"/>
        <w:tblpPr w:leftFromText="180" w:rightFromText="180" w:vertAnchor="text" w:tblpX="7266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</w:tblGrid>
      <w:tr w:rsidR="00EC144A" w:rsidTr="00EC144A">
        <w:tc>
          <w:tcPr>
            <w:tcW w:w="2660" w:type="dxa"/>
          </w:tcPr>
          <w:p w:rsidR="00EC144A" w:rsidRDefault="00EC144A" w:rsidP="00EC144A">
            <w:pPr>
              <w:pStyle w:val="a5"/>
              <w:spacing w:before="120" w:beforeAutospacing="0" w:after="0" w:afterAutospacing="0" w:line="36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C144A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0</wp:posOffset>
                  </wp:positionV>
                  <wp:extent cx="1533525" cy="1905000"/>
                  <wp:effectExtent l="0" t="0" r="9525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C144A" w:rsidTr="00EC144A">
        <w:tc>
          <w:tcPr>
            <w:tcW w:w="2660" w:type="dxa"/>
          </w:tcPr>
          <w:p w:rsidR="00EC144A" w:rsidRDefault="00EC144A" w:rsidP="00EC144A">
            <w:pPr>
              <w:pStyle w:val="a5"/>
              <w:spacing w:before="120" w:beforeAutospacing="0" w:after="0" w:afterAutospacing="0" w:line="36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C144A">
              <w:rPr>
                <w:rFonts w:asciiTheme="majorHAnsi" w:hAnsiTheme="majorHAnsi"/>
                <w:sz w:val="22"/>
                <w:szCs w:val="22"/>
              </w:rPr>
              <w:t>Я герой. У меня просто нет дру</w:t>
            </w:r>
            <w:r>
              <w:rPr>
                <w:rFonts w:asciiTheme="majorHAnsi" w:hAnsiTheme="majorHAnsi"/>
                <w:sz w:val="22"/>
                <w:szCs w:val="22"/>
              </w:rPr>
              <w:t>гого выхода</w:t>
            </w:r>
          </w:p>
        </w:tc>
      </w:tr>
    </w:tbl>
    <w:p w:rsidR="00FB5935" w:rsidRPr="00EC144A" w:rsidRDefault="00FB5935" w:rsidP="00EC144A">
      <w:pPr>
        <w:pStyle w:val="a5"/>
        <w:spacing w:before="120" w:beforeAutospacing="0" w:after="0" w:afterAutospacing="0" w:line="360" w:lineRule="auto"/>
        <w:ind w:firstLine="567"/>
        <w:jc w:val="both"/>
        <w:rPr>
          <w:rFonts w:asciiTheme="majorHAnsi" w:hAnsiTheme="majorHAnsi"/>
          <w:sz w:val="22"/>
          <w:szCs w:val="22"/>
        </w:rPr>
      </w:pPr>
      <w:r w:rsidRPr="00EC144A">
        <w:rPr>
          <w:rFonts w:asciiTheme="majorHAnsi" w:hAnsiTheme="majorHAnsi"/>
          <w:sz w:val="22"/>
          <w:szCs w:val="22"/>
        </w:rPr>
        <w:t xml:space="preserve">Писательская судьба Рубена Давида </w:t>
      </w:r>
      <w:proofErr w:type="spellStart"/>
      <w:r w:rsidRPr="00EC144A">
        <w:rPr>
          <w:rFonts w:asciiTheme="majorHAnsi" w:hAnsiTheme="majorHAnsi"/>
          <w:sz w:val="22"/>
          <w:szCs w:val="22"/>
        </w:rPr>
        <w:t>Гонзалеса</w:t>
      </w:r>
      <w:proofErr w:type="spellEnd"/>
      <w:r w:rsidRPr="00EC144A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EC144A">
        <w:rPr>
          <w:rFonts w:asciiTheme="majorHAnsi" w:hAnsiTheme="majorHAnsi"/>
          <w:sz w:val="22"/>
          <w:szCs w:val="22"/>
        </w:rPr>
        <w:t>Гальего</w:t>
      </w:r>
      <w:proofErr w:type="spellEnd"/>
      <w:r w:rsidRPr="00EC144A">
        <w:rPr>
          <w:rFonts w:asciiTheme="majorHAnsi" w:hAnsiTheme="majorHAnsi"/>
          <w:sz w:val="22"/>
          <w:szCs w:val="22"/>
        </w:rPr>
        <w:t xml:space="preserve"> - нев</w:t>
      </w:r>
      <w:r w:rsidRPr="00EC144A">
        <w:rPr>
          <w:rFonts w:asciiTheme="majorHAnsi" w:hAnsiTheme="majorHAnsi"/>
          <w:sz w:val="22"/>
          <w:szCs w:val="22"/>
        </w:rPr>
        <w:t>е</w:t>
      </w:r>
      <w:r w:rsidRPr="00EC144A">
        <w:rPr>
          <w:rFonts w:asciiTheme="majorHAnsi" w:hAnsiTheme="majorHAnsi"/>
          <w:sz w:val="22"/>
          <w:szCs w:val="22"/>
        </w:rPr>
        <w:t>роятней хрест</w:t>
      </w:r>
      <w:r w:rsidRPr="00EC144A">
        <w:rPr>
          <w:rFonts w:asciiTheme="majorHAnsi" w:hAnsiTheme="majorHAnsi"/>
          <w:sz w:val="22"/>
          <w:szCs w:val="22"/>
        </w:rPr>
        <w:t>о</w:t>
      </w:r>
      <w:r w:rsidRPr="00EC144A">
        <w:rPr>
          <w:rFonts w:asciiTheme="majorHAnsi" w:hAnsiTheme="majorHAnsi"/>
          <w:sz w:val="22"/>
          <w:szCs w:val="22"/>
        </w:rPr>
        <w:t>матийно-героической судьбы автора романа «Как закалялась сталь». Он родился 20 сентября 1968, в Москве в Кре</w:t>
      </w:r>
      <w:r w:rsidRPr="00EC144A">
        <w:rPr>
          <w:rFonts w:asciiTheme="majorHAnsi" w:hAnsiTheme="majorHAnsi"/>
          <w:sz w:val="22"/>
          <w:szCs w:val="22"/>
        </w:rPr>
        <w:t>м</w:t>
      </w:r>
      <w:r w:rsidRPr="00EC144A">
        <w:rPr>
          <w:rFonts w:asciiTheme="majorHAnsi" w:hAnsiTheme="majorHAnsi"/>
          <w:sz w:val="22"/>
          <w:szCs w:val="22"/>
        </w:rPr>
        <w:t>левской бол</w:t>
      </w:r>
      <w:r w:rsidRPr="00EC144A">
        <w:rPr>
          <w:rFonts w:asciiTheme="majorHAnsi" w:hAnsiTheme="majorHAnsi"/>
          <w:sz w:val="22"/>
          <w:szCs w:val="22"/>
        </w:rPr>
        <w:t>ь</w:t>
      </w:r>
      <w:r w:rsidRPr="00EC144A">
        <w:rPr>
          <w:rFonts w:asciiTheme="majorHAnsi" w:hAnsiTheme="majorHAnsi"/>
          <w:sz w:val="22"/>
          <w:szCs w:val="22"/>
        </w:rPr>
        <w:t>нице с диагнозом детский церебрал</w:t>
      </w:r>
      <w:r w:rsidRPr="00EC144A">
        <w:rPr>
          <w:rFonts w:asciiTheme="majorHAnsi" w:hAnsiTheme="majorHAnsi"/>
          <w:sz w:val="22"/>
          <w:szCs w:val="22"/>
        </w:rPr>
        <w:t>ь</w:t>
      </w:r>
      <w:r w:rsidRPr="00EC144A">
        <w:rPr>
          <w:rFonts w:asciiTheme="majorHAnsi" w:hAnsiTheme="majorHAnsi"/>
          <w:sz w:val="22"/>
          <w:szCs w:val="22"/>
        </w:rPr>
        <w:t>ный паралич. Был отобран у матери, объявлен умершим и тайно отправлен в забытье - в систему специальных детских домов. Причиной был его дед. Исп</w:t>
      </w:r>
      <w:r w:rsidRPr="00EC144A">
        <w:rPr>
          <w:rFonts w:asciiTheme="majorHAnsi" w:hAnsiTheme="majorHAnsi"/>
          <w:sz w:val="22"/>
          <w:szCs w:val="22"/>
        </w:rPr>
        <w:t>ы</w:t>
      </w:r>
      <w:r w:rsidRPr="00EC144A">
        <w:rPr>
          <w:rFonts w:asciiTheme="majorHAnsi" w:hAnsiTheme="majorHAnsi"/>
          <w:sz w:val="22"/>
          <w:szCs w:val="22"/>
        </w:rPr>
        <w:t>танный друг КПСС, генеральный секретарь Коммунистической па</w:t>
      </w:r>
      <w:r w:rsidRPr="00EC144A">
        <w:rPr>
          <w:rFonts w:asciiTheme="majorHAnsi" w:hAnsiTheme="majorHAnsi"/>
          <w:sz w:val="22"/>
          <w:szCs w:val="22"/>
        </w:rPr>
        <w:t>р</w:t>
      </w:r>
      <w:r w:rsidRPr="00EC144A">
        <w:rPr>
          <w:rFonts w:asciiTheme="majorHAnsi" w:hAnsiTheme="majorHAnsi"/>
          <w:sz w:val="22"/>
          <w:szCs w:val="22"/>
        </w:rPr>
        <w:t>тии народов Испании. С полутора лет Рубен Давид скитался по де</w:t>
      </w:r>
      <w:r w:rsidRPr="00EC144A">
        <w:rPr>
          <w:rFonts w:asciiTheme="majorHAnsi" w:hAnsiTheme="majorHAnsi"/>
          <w:sz w:val="22"/>
          <w:szCs w:val="22"/>
        </w:rPr>
        <w:t>т</w:t>
      </w:r>
      <w:r w:rsidRPr="00EC144A">
        <w:rPr>
          <w:rFonts w:asciiTheme="majorHAnsi" w:hAnsiTheme="majorHAnsi"/>
          <w:sz w:val="22"/>
          <w:szCs w:val="22"/>
        </w:rPr>
        <w:t>ским домам для инвалидов и домам пр</w:t>
      </w:r>
      <w:r w:rsidRPr="00EC144A">
        <w:rPr>
          <w:rFonts w:asciiTheme="majorHAnsi" w:hAnsiTheme="majorHAnsi"/>
          <w:sz w:val="22"/>
          <w:szCs w:val="22"/>
        </w:rPr>
        <w:t>е</w:t>
      </w:r>
      <w:r w:rsidRPr="00EC144A">
        <w:rPr>
          <w:rFonts w:asciiTheme="majorHAnsi" w:hAnsiTheme="majorHAnsi"/>
          <w:sz w:val="22"/>
          <w:szCs w:val="22"/>
        </w:rPr>
        <w:t>старелых Советского Союза.</w:t>
      </w:r>
    </w:p>
    <w:p w:rsidR="00FB5935" w:rsidRPr="00EC144A" w:rsidRDefault="00FB5935" w:rsidP="00EC144A">
      <w:pPr>
        <w:pStyle w:val="a5"/>
        <w:spacing w:before="120" w:beforeAutospacing="0" w:after="0" w:afterAutospacing="0" w:line="360" w:lineRule="auto"/>
        <w:ind w:firstLine="567"/>
        <w:jc w:val="both"/>
        <w:rPr>
          <w:rFonts w:asciiTheme="majorHAnsi" w:hAnsiTheme="majorHAnsi"/>
          <w:sz w:val="22"/>
          <w:szCs w:val="22"/>
        </w:rPr>
      </w:pPr>
      <w:r w:rsidRPr="00EC144A">
        <w:rPr>
          <w:rFonts w:asciiTheme="majorHAnsi" w:hAnsiTheme="majorHAnsi"/>
          <w:sz w:val="22"/>
          <w:szCs w:val="22"/>
        </w:rPr>
        <w:t>Обреченный болезнью на полную неподвижность и завис</w:t>
      </w:r>
      <w:r w:rsidRPr="00EC144A">
        <w:rPr>
          <w:rFonts w:asciiTheme="majorHAnsi" w:hAnsiTheme="majorHAnsi"/>
          <w:sz w:val="22"/>
          <w:szCs w:val="22"/>
        </w:rPr>
        <w:t>и</w:t>
      </w:r>
      <w:r w:rsidRPr="00EC144A">
        <w:rPr>
          <w:rFonts w:asciiTheme="majorHAnsi" w:hAnsiTheme="majorHAnsi"/>
          <w:sz w:val="22"/>
          <w:szCs w:val="22"/>
        </w:rPr>
        <w:t>мость от других, он объехал полмира и обрел признание. Еще в Ро</w:t>
      </w:r>
      <w:r w:rsidRPr="00EC144A">
        <w:rPr>
          <w:rFonts w:asciiTheme="majorHAnsi" w:hAnsiTheme="majorHAnsi"/>
          <w:sz w:val="22"/>
          <w:szCs w:val="22"/>
        </w:rPr>
        <w:t>с</w:t>
      </w:r>
      <w:r w:rsidRPr="00EC144A">
        <w:rPr>
          <w:rFonts w:asciiTheme="majorHAnsi" w:hAnsiTheme="majorHAnsi"/>
          <w:sz w:val="22"/>
          <w:szCs w:val="22"/>
        </w:rPr>
        <w:t xml:space="preserve">сии </w:t>
      </w:r>
      <w:proofErr w:type="spellStart"/>
      <w:r w:rsidRPr="00EC144A">
        <w:rPr>
          <w:rFonts w:asciiTheme="majorHAnsi" w:hAnsiTheme="majorHAnsi"/>
          <w:sz w:val="22"/>
          <w:szCs w:val="22"/>
        </w:rPr>
        <w:t>Гальего</w:t>
      </w:r>
      <w:proofErr w:type="spellEnd"/>
      <w:r w:rsidRPr="00EC144A">
        <w:rPr>
          <w:rFonts w:asciiTheme="majorHAnsi" w:hAnsiTheme="majorHAnsi"/>
          <w:sz w:val="22"/>
          <w:szCs w:val="22"/>
        </w:rPr>
        <w:t xml:space="preserve"> получил образование в Новочеркасском торгово-коммерческом техникуме по спец</w:t>
      </w:r>
      <w:r w:rsidRPr="00EC144A">
        <w:rPr>
          <w:rFonts w:asciiTheme="majorHAnsi" w:hAnsiTheme="majorHAnsi"/>
          <w:sz w:val="22"/>
          <w:szCs w:val="22"/>
        </w:rPr>
        <w:t>и</w:t>
      </w:r>
      <w:r w:rsidRPr="00EC144A">
        <w:rPr>
          <w:rFonts w:asciiTheme="majorHAnsi" w:hAnsiTheme="majorHAnsi"/>
          <w:sz w:val="22"/>
          <w:szCs w:val="22"/>
        </w:rPr>
        <w:t>альности «Правоведение». Вскоре он отправился в путешествие по Европе, где встретился со св</w:t>
      </w:r>
      <w:r w:rsidRPr="00EC144A">
        <w:rPr>
          <w:rFonts w:asciiTheme="majorHAnsi" w:hAnsiTheme="majorHAnsi"/>
          <w:sz w:val="22"/>
          <w:szCs w:val="22"/>
        </w:rPr>
        <w:t>о</w:t>
      </w:r>
      <w:r w:rsidRPr="00EC144A">
        <w:rPr>
          <w:rFonts w:asciiTheme="majorHAnsi" w:hAnsiTheme="majorHAnsi"/>
          <w:sz w:val="22"/>
          <w:szCs w:val="22"/>
        </w:rPr>
        <w:t xml:space="preserve">ей матерью. В настоящее время Рубен </w:t>
      </w:r>
      <w:proofErr w:type="spellStart"/>
      <w:r w:rsidRPr="00EC144A">
        <w:rPr>
          <w:rFonts w:asciiTheme="majorHAnsi" w:hAnsiTheme="majorHAnsi"/>
          <w:sz w:val="22"/>
          <w:szCs w:val="22"/>
        </w:rPr>
        <w:t>Гальего</w:t>
      </w:r>
      <w:proofErr w:type="spellEnd"/>
      <w:r w:rsidRPr="00EC144A">
        <w:rPr>
          <w:rFonts w:asciiTheme="majorHAnsi" w:hAnsiTheme="majorHAnsi"/>
          <w:sz w:val="22"/>
          <w:szCs w:val="22"/>
        </w:rPr>
        <w:t>, вместе с женой и дочерью, живёт в Вашингтоне.</w:t>
      </w:r>
    </w:p>
    <w:p w:rsidR="00FB5935" w:rsidRPr="00EC144A" w:rsidRDefault="00FB5935" w:rsidP="00EC144A">
      <w:pPr>
        <w:pStyle w:val="a5"/>
        <w:spacing w:before="120" w:beforeAutospacing="0" w:after="0" w:afterAutospacing="0" w:line="360" w:lineRule="auto"/>
        <w:ind w:firstLine="567"/>
        <w:jc w:val="both"/>
        <w:rPr>
          <w:rFonts w:asciiTheme="majorHAnsi" w:hAnsiTheme="majorHAnsi"/>
          <w:sz w:val="22"/>
          <w:szCs w:val="22"/>
        </w:rPr>
      </w:pPr>
      <w:r w:rsidRPr="00EC144A">
        <w:rPr>
          <w:rFonts w:asciiTheme="majorHAnsi" w:hAnsiTheme="majorHAnsi"/>
          <w:sz w:val="22"/>
          <w:szCs w:val="22"/>
        </w:rPr>
        <w:t>В 2003</w:t>
      </w:r>
      <w:r w:rsidR="004110F9">
        <w:rPr>
          <w:rFonts w:asciiTheme="majorHAnsi" w:hAnsiTheme="majorHAnsi"/>
          <w:sz w:val="22"/>
          <w:szCs w:val="22"/>
        </w:rPr>
        <w:t xml:space="preserve"> </w:t>
      </w:r>
      <w:r w:rsidRPr="00EC144A">
        <w:rPr>
          <w:rFonts w:asciiTheme="majorHAnsi" w:hAnsiTheme="majorHAnsi"/>
          <w:sz w:val="22"/>
          <w:szCs w:val="22"/>
        </w:rPr>
        <w:t>г</w:t>
      </w:r>
      <w:r w:rsidR="004110F9">
        <w:rPr>
          <w:rFonts w:asciiTheme="majorHAnsi" w:hAnsiTheme="majorHAnsi"/>
          <w:sz w:val="22"/>
          <w:szCs w:val="22"/>
        </w:rPr>
        <w:t>.</w:t>
      </w:r>
      <w:r w:rsidRPr="00EC144A">
        <w:rPr>
          <w:rFonts w:asciiTheme="majorHAnsi" w:hAnsiTheme="majorHAnsi"/>
          <w:sz w:val="22"/>
          <w:szCs w:val="22"/>
        </w:rPr>
        <w:t xml:space="preserve"> его судьба вдохновила режиссера </w:t>
      </w:r>
      <w:proofErr w:type="spellStart"/>
      <w:r w:rsidRPr="00EC144A">
        <w:rPr>
          <w:rFonts w:asciiTheme="majorHAnsi" w:hAnsiTheme="majorHAnsi"/>
          <w:sz w:val="22"/>
          <w:szCs w:val="22"/>
        </w:rPr>
        <w:t>Альгиса</w:t>
      </w:r>
      <w:proofErr w:type="spellEnd"/>
      <w:r w:rsidRPr="00EC144A">
        <w:rPr>
          <w:rFonts w:asciiTheme="majorHAnsi" w:hAnsiTheme="majorHAnsi"/>
          <w:sz w:val="22"/>
          <w:szCs w:val="22"/>
        </w:rPr>
        <w:t xml:space="preserve"> Арлауск</w:t>
      </w:r>
      <w:r w:rsidRPr="00EC144A">
        <w:rPr>
          <w:rFonts w:asciiTheme="majorHAnsi" w:hAnsiTheme="majorHAnsi"/>
          <w:sz w:val="22"/>
          <w:szCs w:val="22"/>
        </w:rPr>
        <w:t>а</w:t>
      </w:r>
      <w:r w:rsidRPr="00EC144A">
        <w:rPr>
          <w:rFonts w:asciiTheme="majorHAnsi" w:hAnsiTheme="majorHAnsi"/>
          <w:sz w:val="22"/>
          <w:szCs w:val="22"/>
        </w:rPr>
        <w:t>са на создание фильма «Письмо матери». Фильм получил Гран</w:t>
      </w:r>
      <w:proofErr w:type="gramStart"/>
      <w:r w:rsidRPr="00EC144A">
        <w:rPr>
          <w:rFonts w:asciiTheme="majorHAnsi" w:hAnsiTheme="majorHAnsi"/>
          <w:sz w:val="22"/>
          <w:szCs w:val="22"/>
        </w:rPr>
        <w:t xml:space="preserve"> П</w:t>
      </w:r>
      <w:proofErr w:type="gramEnd"/>
      <w:r w:rsidRPr="00EC144A">
        <w:rPr>
          <w:rFonts w:asciiTheme="majorHAnsi" w:hAnsiTheme="majorHAnsi"/>
          <w:sz w:val="22"/>
          <w:szCs w:val="22"/>
        </w:rPr>
        <w:t>ри Фестиваля «</w:t>
      </w:r>
      <w:proofErr w:type="spellStart"/>
      <w:r w:rsidRPr="00EC144A">
        <w:rPr>
          <w:rFonts w:asciiTheme="majorHAnsi" w:hAnsiTheme="majorHAnsi"/>
          <w:sz w:val="22"/>
          <w:szCs w:val="22"/>
        </w:rPr>
        <w:t>Тефлос</w:t>
      </w:r>
      <w:proofErr w:type="spellEnd"/>
      <w:r w:rsidRPr="00EC144A">
        <w:rPr>
          <w:rFonts w:asciiTheme="majorHAnsi" w:hAnsiTheme="majorHAnsi"/>
          <w:sz w:val="22"/>
          <w:szCs w:val="22"/>
        </w:rPr>
        <w:t>» в Испании, Гран При на Московском Ме</w:t>
      </w:r>
      <w:r w:rsidRPr="00EC144A">
        <w:rPr>
          <w:rFonts w:asciiTheme="majorHAnsi" w:hAnsiTheme="majorHAnsi"/>
          <w:sz w:val="22"/>
          <w:szCs w:val="22"/>
        </w:rPr>
        <w:t>ж</w:t>
      </w:r>
      <w:r w:rsidRPr="00EC144A">
        <w:rPr>
          <w:rFonts w:asciiTheme="majorHAnsi" w:hAnsiTheme="majorHAnsi"/>
          <w:sz w:val="22"/>
          <w:szCs w:val="22"/>
        </w:rPr>
        <w:t>дународном Кинофестивале «Кино без барьеров», 2004 год, Приз за лучшую драматургию на Ро</w:t>
      </w:r>
      <w:r w:rsidRPr="00EC144A">
        <w:rPr>
          <w:rFonts w:asciiTheme="majorHAnsi" w:hAnsiTheme="majorHAnsi"/>
          <w:sz w:val="22"/>
          <w:szCs w:val="22"/>
        </w:rPr>
        <w:t>с</w:t>
      </w:r>
      <w:r w:rsidRPr="00EC144A">
        <w:rPr>
          <w:rFonts w:asciiTheme="majorHAnsi" w:hAnsiTheme="majorHAnsi"/>
          <w:sz w:val="22"/>
          <w:szCs w:val="22"/>
        </w:rPr>
        <w:t>сийском Фестивале Кино в защиту прав человека «</w:t>
      </w:r>
      <w:proofErr w:type="spellStart"/>
      <w:r w:rsidRPr="00EC144A">
        <w:rPr>
          <w:rFonts w:asciiTheme="majorHAnsi" w:hAnsiTheme="majorHAnsi"/>
          <w:sz w:val="22"/>
          <w:szCs w:val="22"/>
        </w:rPr>
        <w:t>Сталкер</w:t>
      </w:r>
      <w:proofErr w:type="spellEnd"/>
      <w:r w:rsidRPr="00EC144A">
        <w:rPr>
          <w:rFonts w:asciiTheme="majorHAnsi" w:hAnsiTheme="majorHAnsi"/>
          <w:sz w:val="22"/>
          <w:szCs w:val="22"/>
        </w:rPr>
        <w:t>», Спец Приз жюри Международного Кинофест</w:t>
      </w:r>
      <w:r w:rsidRPr="00EC144A">
        <w:rPr>
          <w:rFonts w:asciiTheme="majorHAnsi" w:hAnsiTheme="majorHAnsi"/>
          <w:sz w:val="22"/>
          <w:szCs w:val="22"/>
        </w:rPr>
        <w:t>и</w:t>
      </w:r>
      <w:r w:rsidRPr="00EC144A">
        <w:rPr>
          <w:rFonts w:asciiTheme="majorHAnsi" w:hAnsiTheme="majorHAnsi"/>
          <w:sz w:val="22"/>
          <w:szCs w:val="22"/>
        </w:rPr>
        <w:t>валя «Золотой Витязь», Номинация на лучший документальный фильм года Испанской Академии Телевизионных искусств. В Ро</w:t>
      </w:r>
      <w:r w:rsidRPr="00EC144A">
        <w:rPr>
          <w:rFonts w:asciiTheme="majorHAnsi" w:hAnsiTheme="majorHAnsi"/>
          <w:sz w:val="22"/>
          <w:szCs w:val="22"/>
        </w:rPr>
        <w:t>с</w:t>
      </w:r>
      <w:r w:rsidRPr="00EC144A">
        <w:rPr>
          <w:rFonts w:asciiTheme="majorHAnsi" w:hAnsiTheme="majorHAnsi"/>
          <w:sz w:val="22"/>
          <w:szCs w:val="22"/>
        </w:rPr>
        <w:t>сии, в театре МХТ им. А.П. Чехова режиссером Мариной Брусник</w:t>
      </w:r>
      <w:r w:rsidRPr="00EC144A">
        <w:rPr>
          <w:rFonts w:asciiTheme="majorHAnsi" w:hAnsiTheme="majorHAnsi"/>
          <w:sz w:val="22"/>
          <w:szCs w:val="22"/>
        </w:rPr>
        <w:t>и</w:t>
      </w:r>
      <w:r w:rsidRPr="00EC144A">
        <w:rPr>
          <w:rFonts w:asciiTheme="majorHAnsi" w:hAnsiTheme="majorHAnsi"/>
          <w:sz w:val="22"/>
          <w:szCs w:val="22"/>
        </w:rPr>
        <w:t xml:space="preserve">ной, по первой книге Рубена </w:t>
      </w:r>
      <w:proofErr w:type="spellStart"/>
      <w:r w:rsidRPr="00EC144A">
        <w:rPr>
          <w:rFonts w:asciiTheme="majorHAnsi" w:hAnsiTheme="majorHAnsi"/>
          <w:sz w:val="22"/>
          <w:szCs w:val="22"/>
        </w:rPr>
        <w:t>Гальего</w:t>
      </w:r>
      <w:proofErr w:type="spellEnd"/>
      <w:r w:rsidRPr="00EC144A">
        <w:rPr>
          <w:rFonts w:asciiTheme="majorHAnsi" w:hAnsiTheme="majorHAnsi"/>
          <w:sz w:val="22"/>
          <w:szCs w:val="22"/>
        </w:rPr>
        <w:t>, была поставлена одноиме</w:t>
      </w:r>
      <w:r w:rsidRPr="00EC144A">
        <w:rPr>
          <w:rFonts w:asciiTheme="majorHAnsi" w:hAnsiTheme="majorHAnsi"/>
          <w:sz w:val="22"/>
          <w:szCs w:val="22"/>
        </w:rPr>
        <w:t>н</w:t>
      </w:r>
      <w:r w:rsidRPr="00EC144A">
        <w:rPr>
          <w:rFonts w:asciiTheme="majorHAnsi" w:hAnsiTheme="majorHAnsi"/>
          <w:sz w:val="22"/>
          <w:szCs w:val="22"/>
        </w:rPr>
        <w:t xml:space="preserve">ная пьеса "Белое </w:t>
      </w:r>
      <w:proofErr w:type="gramStart"/>
      <w:r w:rsidRPr="00EC144A">
        <w:rPr>
          <w:rFonts w:asciiTheme="majorHAnsi" w:hAnsiTheme="majorHAnsi"/>
          <w:sz w:val="22"/>
          <w:szCs w:val="22"/>
        </w:rPr>
        <w:t>на</w:t>
      </w:r>
      <w:proofErr w:type="gramEnd"/>
      <w:r w:rsidRPr="00EC144A">
        <w:rPr>
          <w:rFonts w:asciiTheme="majorHAnsi" w:hAnsiTheme="majorHAnsi"/>
          <w:sz w:val="22"/>
          <w:szCs w:val="22"/>
        </w:rPr>
        <w:t xml:space="preserve"> Черном".</w:t>
      </w:r>
    </w:p>
    <w:p w:rsidR="00FB5935" w:rsidRPr="00EC144A" w:rsidRDefault="00FB5935" w:rsidP="00EC144A">
      <w:pPr>
        <w:pStyle w:val="a5"/>
        <w:spacing w:before="120" w:beforeAutospacing="0" w:after="0" w:afterAutospacing="0" w:line="360" w:lineRule="auto"/>
        <w:ind w:firstLine="567"/>
        <w:jc w:val="both"/>
        <w:rPr>
          <w:rFonts w:asciiTheme="majorHAnsi" w:hAnsiTheme="majorHAnsi"/>
          <w:sz w:val="22"/>
          <w:szCs w:val="22"/>
        </w:rPr>
      </w:pPr>
      <w:r w:rsidRPr="00EC144A">
        <w:rPr>
          <w:rFonts w:asciiTheme="majorHAnsi" w:hAnsiTheme="majorHAnsi"/>
          <w:sz w:val="22"/>
          <w:szCs w:val="22"/>
        </w:rPr>
        <w:t xml:space="preserve">Вторая книга Рубена </w:t>
      </w:r>
      <w:proofErr w:type="spellStart"/>
      <w:r w:rsidRPr="00EC144A">
        <w:rPr>
          <w:rFonts w:asciiTheme="majorHAnsi" w:hAnsiTheme="majorHAnsi"/>
          <w:sz w:val="22"/>
          <w:szCs w:val="22"/>
        </w:rPr>
        <w:t>Гальего</w:t>
      </w:r>
      <w:proofErr w:type="spellEnd"/>
      <w:r w:rsidRPr="00EC144A">
        <w:rPr>
          <w:rFonts w:asciiTheme="majorHAnsi" w:hAnsiTheme="majorHAnsi"/>
          <w:sz w:val="22"/>
          <w:szCs w:val="22"/>
        </w:rPr>
        <w:t xml:space="preserve"> «Я сижу на берегу…» вышла в 2005</w:t>
      </w:r>
      <w:r w:rsidR="004110F9">
        <w:rPr>
          <w:rFonts w:asciiTheme="majorHAnsi" w:hAnsiTheme="majorHAnsi"/>
          <w:sz w:val="22"/>
          <w:szCs w:val="22"/>
        </w:rPr>
        <w:t xml:space="preserve"> </w:t>
      </w:r>
      <w:r w:rsidRPr="00EC144A">
        <w:rPr>
          <w:rFonts w:asciiTheme="majorHAnsi" w:hAnsiTheme="majorHAnsi"/>
          <w:sz w:val="22"/>
          <w:szCs w:val="22"/>
        </w:rPr>
        <w:t xml:space="preserve">г. Помимо книг, Рубен </w:t>
      </w:r>
      <w:proofErr w:type="spellStart"/>
      <w:r w:rsidRPr="00EC144A">
        <w:rPr>
          <w:rFonts w:asciiTheme="majorHAnsi" w:hAnsiTheme="majorHAnsi"/>
          <w:sz w:val="22"/>
          <w:szCs w:val="22"/>
        </w:rPr>
        <w:t>Гальего</w:t>
      </w:r>
      <w:proofErr w:type="spellEnd"/>
      <w:r w:rsidRPr="00EC144A">
        <w:rPr>
          <w:rFonts w:asciiTheme="majorHAnsi" w:hAnsiTheme="majorHAnsi"/>
          <w:sz w:val="22"/>
          <w:szCs w:val="22"/>
        </w:rPr>
        <w:t xml:space="preserve"> является автором ряда эссе и статей.</w:t>
      </w:r>
    </w:p>
    <w:p w:rsidR="009855AE" w:rsidRPr="00FB28A7" w:rsidRDefault="009855AE" w:rsidP="00FB28A7">
      <w:pPr>
        <w:pStyle w:val="a5"/>
        <w:spacing w:before="360" w:beforeAutospacing="0" w:after="240" w:afterAutospacing="0" w:line="360" w:lineRule="auto"/>
        <w:jc w:val="center"/>
        <w:rPr>
          <w:rFonts w:asciiTheme="majorHAnsi" w:hAnsiTheme="majorHAnsi"/>
          <w:b/>
          <w:szCs w:val="22"/>
        </w:rPr>
      </w:pPr>
      <w:r w:rsidRPr="00FB28A7">
        <w:rPr>
          <w:rFonts w:asciiTheme="majorHAnsi" w:hAnsiTheme="majorHAnsi"/>
          <w:b/>
          <w:szCs w:val="22"/>
        </w:rPr>
        <w:t xml:space="preserve">Повесть «Белое на </w:t>
      </w:r>
      <w:proofErr w:type="gramStart"/>
      <w:r w:rsidRPr="00FB28A7">
        <w:rPr>
          <w:rFonts w:asciiTheme="majorHAnsi" w:hAnsiTheme="majorHAnsi"/>
          <w:b/>
          <w:szCs w:val="22"/>
        </w:rPr>
        <w:t>черном</w:t>
      </w:r>
      <w:proofErr w:type="gramEnd"/>
      <w:r w:rsidRPr="00FB28A7">
        <w:rPr>
          <w:rFonts w:asciiTheme="majorHAnsi" w:hAnsiTheme="majorHAnsi"/>
          <w:b/>
          <w:szCs w:val="22"/>
        </w:rPr>
        <w:t>»</w:t>
      </w:r>
    </w:p>
    <w:p w:rsidR="009855AE" w:rsidRPr="009855AE" w:rsidRDefault="00B53197" w:rsidP="009855AE">
      <w:pPr>
        <w:pStyle w:val="a5"/>
        <w:spacing w:before="120" w:beforeAutospacing="0" w:after="0" w:afterAutospacing="0" w:line="360" w:lineRule="auto"/>
        <w:ind w:firstLine="567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82550</wp:posOffset>
            </wp:positionV>
            <wp:extent cx="1889125" cy="3084830"/>
            <wp:effectExtent l="19050" t="0" r="0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000"/>
                    <a:stretch/>
                  </pic:blipFill>
                  <pic:spPr bwMode="auto">
                    <a:xfrm>
                      <a:off x="0" y="0"/>
                      <a:ext cx="1889125" cy="30848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 w:rsidR="009855AE" w:rsidRPr="009855AE">
        <w:rPr>
          <w:rFonts w:asciiTheme="majorHAnsi" w:hAnsiTheme="majorHAnsi"/>
          <w:sz w:val="22"/>
          <w:szCs w:val="22"/>
        </w:rPr>
        <w:t>«Белое на черном» - не автобиография в чистом виде, не пр</w:t>
      </w:r>
      <w:r w:rsidR="009855AE" w:rsidRPr="009855AE">
        <w:rPr>
          <w:rFonts w:asciiTheme="majorHAnsi" w:hAnsiTheme="majorHAnsi"/>
          <w:sz w:val="22"/>
          <w:szCs w:val="22"/>
        </w:rPr>
        <w:t>о</w:t>
      </w:r>
      <w:r w:rsidR="009855AE" w:rsidRPr="009855AE">
        <w:rPr>
          <w:rFonts w:asciiTheme="majorHAnsi" w:hAnsiTheme="majorHAnsi"/>
          <w:sz w:val="22"/>
          <w:szCs w:val="22"/>
        </w:rPr>
        <w:t>сто «человеческий документ», не документ вовсе.</w:t>
      </w:r>
      <w:proofErr w:type="gramEnd"/>
      <w:r w:rsidR="009855AE" w:rsidRPr="009855AE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9855AE" w:rsidRPr="009855AE">
        <w:rPr>
          <w:rFonts w:asciiTheme="majorHAnsi" w:hAnsiTheme="majorHAnsi"/>
          <w:sz w:val="22"/>
          <w:szCs w:val="22"/>
        </w:rPr>
        <w:t>Гальего</w:t>
      </w:r>
      <w:proofErr w:type="spellEnd"/>
      <w:r w:rsidR="009855AE" w:rsidRPr="009855AE">
        <w:rPr>
          <w:rFonts w:asciiTheme="majorHAnsi" w:hAnsiTheme="majorHAnsi"/>
          <w:sz w:val="22"/>
          <w:szCs w:val="22"/>
        </w:rPr>
        <w:t xml:space="preserve"> не бьет на жалость. Он ставит себе конкретную задачу – показать, как в т</w:t>
      </w:r>
      <w:r w:rsidR="009855AE" w:rsidRPr="009855AE">
        <w:rPr>
          <w:rFonts w:asciiTheme="majorHAnsi" w:hAnsiTheme="majorHAnsi"/>
          <w:sz w:val="22"/>
          <w:szCs w:val="22"/>
        </w:rPr>
        <w:t>о</w:t>
      </w:r>
      <w:r w:rsidR="009855AE" w:rsidRPr="009855AE">
        <w:rPr>
          <w:rFonts w:asciiTheme="majorHAnsi" w:hAnsiTheme="majorHAnsi"/>
          <w:sz w:val="22"/>
          <w:szCs w:val="22"/>
        </w:rPr>
        <w:t>талитарном социуме изолируются больные дети (и вообще все, кто портить картинку этого социума). В этой книге почти нет натур</w:t>
      </w:r>
      <w:r w:rsidR="009855AE" w:rsidRPr="009855AE">
        <w:rPr>
          <w:rFonts w:asciiTheme="majorHAnsi" w:hAnsiTheme="majorHAnsi"/>
          <w:sz w:val="22"/>
          <w:szCs w:val="22"/>
        </w:rPr>
        <w:t>а</w:t>
      </w:r>
      <w:r w:rsidR="009855AE" w:rsidRPr="009855AE">
        <w:rPr>
          <w:rFonts w:asciiTheme="majorHAnsi" w:hAnsiTheme="majorHAnsi"/>
          <w:sz w:val="22"/>
          <w:szCs w:val="22"/>
        </w:rPr>
        <w:t>листических деталей. Нет борьбы за права инвалидов, нет публ</w:t>
      </w:r>
      <w:r w:rsidR="009855AE" w:rsidRPr="009855AE">
        <w:rPr>
          <w:rFonts w:asciiTheme="majorHAnsi" w:hAnsiTheme="majorHAnsi"/>
          <w:sz w:val="22"/>
          <w:szCs w:val="22"/>
        </w:rPr>
        <w:t>и</w:t>
      </w:r>
      <w:r w:rsidR="009855AE" w:rsidRPr="009855AE">
        <w:rPr>
          <w:rFonts w:asciiTheme="majorHAnsi" w:hAnsiTheme="majorHAnsi"/>
          <w:sz w:val="22"/>
          <w:szCs w:val="22"/>
        </w:rPr>
        <w:t>цистических вставок – есть безжалостная, прежде всего к себе, и</w:t>
      </w:r>
      <w:r w:rsidR="009855AE" w:rsidRPr="009855AE">
        <w:rPr>
          <w:rFonts w:asciiTheme="majorHAnsi" w:hAnsiTheme="majorHAnsi"/>
          <w:sz w:val="22"/>
          <w:szCs w:val="22"/>
        </w:rPr>
        <w:t>с</w:t>
      </w:r>
      <w:r w:rsidR="009855AE" w:rsidRPr="009855AE">
        <w:rPr>
          <w:rFonts w:asciiTheme="majorHAnsi" w:hAnsiTheme="majorHAnsi"/>
          <w:sz w:val="22"/>
          <w:szCs w:val="22"/>
        </w:rPr>
        <w:t>поведь человека, вынужденного быть героем. Есть и борьба с со</w:t>
      </w:r>
      <w:r w:rsidR="009855AE" w:rsidRPr="009855AE">
        <w:rPr>
          <w:rFonts w:asciiTheme="majorHAnsi" w:hAnsiTheme="majorHAnsi"/>
          <w:sz w:val="22"/>
          <w:szCs w:val="22"/>
        </w:rPr>
        <w:t>б</w:t>
      </w:r>
      <w:r w:rsidR="009855AE" w:rsidRPr="009855AE">
        <w:rPr>
          <w:rFonts w:asciiTheme="majorHAnsi" w:hAnsiTheme="majorHAnsi"/>
          <w:sz w:val="22"/>
          <w:szCs w:val="22"/>
        </w:rPr>
        <w:t>ственной гордыней, с чувством собственной искл</w:t>
      </w:r>
      <w:r w:rsidR="009855AE" w:rsidRPr="009855AE">
        <w:rPr>
          <w:rFonts w:asciiTheme="majorHAnsi" w:hAnsiTheme="majorHAnsi"/>
          <w:sz w:val="22"/>
          <w:szCs w:val="22"/>
        </w:rPr>
        <w:t>ю</w:t>
      </w:r>
      <w:r w:rsidR="009855AE" w:rsidRPr="009855AE">
        <w:rPr>
          <w:rFonts w:asciiTheme="majorHAnsi" w:hAnsiTheme="majorHAnsi"/>
          <w:sz w:val="22"/>
          <w:szCs w:val="22"/>
        </w:rPr>
        <w:t>чительности; и победа над множеством комплексов; и даже преодоление соблазна возненавидеть страну, которая так тебя гробила. Читать это неле</w:t>
      </w:r>
      <w:r w:rsidR="009855AE" w:rsidRPr="009855AE">
        <w:rPr>
          <w:rFonts w:asciiTheme="majorHAnsi" w:hAnsiTheme="majorHAnsi"/>
          <w:sz w:val="22"/>
          <w:szCs w:val="22"/>
        </w:rPr>
        <w:t>г</w:t>
      </w:r>
      <w:r w:rsidR="009855AE" w:rsidRPr="009855AE">
        <w:rPr>
          <w:rFonts w:asciiTheme="majorHAnsi" w:hAnsiTheme="majorHAnsi"/>
          <w:sz w:val="22"/>
          <w:szCs w:val="22"/>
        </w:rPr>
        <w:t>ко и неприятно.  Но внушить гордость за могущество человеческ</w:t>
      </w:r>
      <w:r w:rsidR="009855AE" w:rsidRPr="009855AE">
        <w:rPr>
          <w:rFonts w:asciiTheme="majorHAnsi" w:hAnsiTheme="majorHAnsi"/>
          <w:sz w:val="22"/>
          <w:szCs w:val="22"/>
        </w:rPr>
        <w:t>о</w:t>
      </w:r>
      <w:r w:rsidR="009855AE" w:rsidRPr="009855AE">
        <w:rPr>
          <w:rFonts w:asciiTheme="majorHAnsi" w:hAnsiTheme="majorHAnsi"/>
          <w:sz w:val="22"/>
          <w:szCs w:val="22"/>
        </w:rPr>
        <w:t>го духа эта книга может.</w:t>
      </w:r>
    </w:p>
    <w:p w:rsidR="009855AE" w:rsidRPr="009855AE" w:rsidRDefault="009855AE" w:rsidP="009855AE">
      <w:pPr>
        <w:pStyle w:val="a5"/>
        <w:spacing w:before="120" w:beforeAutospacing="0" w:after="0" w:afterAutospacing="0" w:line="360" w:lineRule="auto"/>
        <w:ind w:firstLine="567"/>
        <w:jc w:val="both"/>
        <w:rPr>
          <w:rFonts w:asciiTheme="majorHAnsi" w:hAnsiTheme="majorHAnsi"/>
          <w:sz w:val="22"/>
          <w:szCs w:val="22"/>
        </w:rPr>
      </w:pPr>
      <w:r w:rsidRPr="009855AE">
        <w:rPr>
          <w:rFonts w:asciiTheme="majorHAnsi" w:hAnsiTheme="majorHAnsi"/>
          <w:sz w:val="22"/>
          <w:szCs w:val="22"/>
        </w:rPr>
        <w:t>Повествование движется как бы дневниковыми тропами, но никакой хронологии мы не найдем. Текст разбит на главы, герои которых – его «сокамерники» по той, запредельной, жи</w:t>
      </w:r>
      <w:r w:rsidRPr="009855AE">
        <w:rPr>
          <w:rFonts w:asciiTheme="majorHAnsi" w:hAnsiTheme="majorHAnsi"/>
          <w:sz w:val="22"/>
          <w:szCs w:val="22"/>
        </w:rPr>
        <w:t>з</w:t>
      </w:r>
      <w:r w:rsidRPr="009855AE">
        <w:rPr>
          <w:rFonts w:asciiTheme="majorHAnsi" w:hAnsiTheme="majorHAnsi"/>
          <w:sz w:val="22"/>
          <w:szCs w:val="22"/>
        </w:rPr>
        <w:t>ни; проверяя горькие подробности их судеб, рассказчик исповедуется сам, обнажая свой страх и тр</w:t>
      </w:r>
      <w:r w:rsidRPr="009855AE">
        <w:rPr>
          <w:rFonts w:asciiTheme="majorHAnsi" w:hAnsiTheme="majorHAnsi"/>
          <w:sz w:val="22"/>
          <w:szCs w:val="22"/>
        </w:rPr>
        <w:t>е</w:t>
      </w:r>
      <w:r w:rsidRPr="009855AE">
        <w:rPr>
          <w:rFonts w:asciiTheme="majorHAnsi" w:hAnsiTheme="majorHAnsi"/>
          <w:sz w:val="22"/>
          <w:szCs w:val="22"/>
        </w:rPr>
        <w:t>пет. Его и</w:t>
      </w:r>
      <w:r w:rsidRPr="009855AE">
        <w:rPr>
          <w:rFonts w:asciiTheme="majorHAnsi" w:hAnsiTheme="majorHAnsi"/>
          <w:sz w:val="22"/>
          <w:szCs w:val="22"/>
        </w:rPr>
        <w:t>с</w:t>
      </w:r>
      <w:r w:rsidRPr="009855AE">
        <w:rPr>
          <w:rFonts w:asciiTheme="majorHAnsi" w:hAnsiTheme="majorHAnsi"/>
          <w:sz w:val="22"/>
          <w:szCs w:val="22"/>
        </w:rPr>
        <w:t xml:space="preserve">тория невероятна и вместе с тем обычна. </w:t>
      </w:r>
      <w:proofErr w:type="gramStart"/>
      <w:r w:rsidRPr="009855AE">
        <w:rPr>
          <w:rFonts w:asciiTheme="majorHAnsi" w:hAnsiTheme="majorHAnsi"/>
          <w:sz w:val="22"/>
          <w:szCs w:val="22"/>
        </w:rPr>
        <w:t>Невероятна</w:t>
      </w:r>
      <w:proofErr w:type="gramEnd"/>
      <w:r w:rsidRPr="009855AE">
        <w:rPr>
          <w:rFonts w:asciiTheme="majorHAnsi" w:hAnsiTheme="majorHAnsi"/>
          <w:sz w:val="22"/>
          <w:szCs w:val="22"/>
        </w:rPr>
        <w:t xml:space="preserve"> потому, что герой-автор все-таки выжил и поведал о своем прошлом. А обы</w:t>
      </w:r>
      <w:r w:rsidRPr="009855AE">
        <w:rPr>
          <w:rFonts w:asciiTheme="majorHAnsi" w:hAnsiTheme="majorHAnsi"/>
          <w:sz w:val="22"/>
          <w:szCs w:val="22"/>
        </w:rPr>
        <w:t>ч</w:t>
      </w:r>
      <w:r w:rsidRPr="009855AE">
        <w:rPr>
          <w:rFonts w:asciiTheme="majorHAnsi" w:hAnsiTheme="majorHAnsi"/>
          <w:sz w:val="22"/>
          <w:szCs w:val="22"/>
        </w:rPr>
        <w:t xml:space="preserve">на потому, что мы знаем: такое случалось и случается у нас, в нашей </w:t>
      </w:r>
      <w:proofErr w:type="spellStart"/>
      <w:r w:rsidRPr="009855AE">
        <w:rPr>
          <w:rFonts w:asciiTheme="majorHAnsi" w:hAnsiTheme="majorHAnsi"/>
          <w:sz w:val="22"/>
          <w:szCs w:val="22"/>
        </w:rPr>
        <w:t>осовеченной</w:t>
      </w:r>
      <w:proofErr w:type="spellEnd"/>
      <w:r w:rsidRPr="009855AE">
        <w:rPr>
          <w:rFonts w:asciiTheme="majorHAnsi" w:hAnsiTheme="majorHAnsi"/>
          <w:sz w:val="22"/>
          <w:szCs w:val="22"/>
        </w:rPr>
        <w:t xml:space="preserve"> действительности, - что есть, то есть. Для одних – экзотика, для других -  привычный экстрим, без которого бу</w:t>
      </w:r>
      <w:r w:rsidRPr="009855AE">
        <w:rPr>
          <w:rFonts w:asciiTheme="majorHAnsi" w:hAnsiTheme="majorHAnsi"/>
          <w:sz w:val="22"/>
          <w:szCs w:val="22"/>
        </w:rPr>
        <w:t>д</w:t>
      </w:r>
      <w:r w:rsidRPr="009855AE">
        <w:rPr>
          <w:rFonts w:asciiTheme="majorHAnsi" w:hAnsiTheme="majorHAnsi"/>
          <w:sz w:val="22"/>
          <w:szCs w:val="22"/>
        </w:rPr>
        <w:t>ни кажутся раем. Читаешь и убеждаешься, в каком ужасе все мы живем, - ужас отчуждения прон</w:t>
      </w:r>
      <w:r w:rsidRPr="009855AE">
        <w:rPr>
          <w:rFonts w:asciiTheme="majorHAnsi" w:hAnsiTheme="majorHAnsi"/>
          <w:sz w:val="22"/>
          <w:szCs w:val="22"/>
        </w:rPr>
        <w:t>и</w:t>
      </w:r>
      <w:r w:rsidRPr="009855AE">
        <w:rPr>
          <w:rFonts w:asciiTheme="majorHAnsi" w:hAnsiTheme="majorHAnsi"/>
          <w:sz w:val="22"/>
          <w:szCs w:val="22"/>
        </w:rPr>
        <w:t xml:space="preserve">зал все наше общество. А текст, словно сфинкс, смотрит на тебя и вопрошает: а каков ты? Смог бы ты сохранить себя в этом </w:t>
      </w:r>
      <w:proofErr w:type="spellStart"/>
      <w:r w:rsidRPr="009855AE">
        <w:rPr>
          <w:rFonts w:asciiTheme="majorHAnsi" w:hAnsiTheme="majorHAnsi"/>
          <w:sz w:val="22"/>
          <w:szCs w:val="22"/>
        </w:rPr>
        <w:t>богодельном</w:t>
      </w:r>
      <w:proofErr w:type="spellEnd"/>
      <w:r w:rsidRPr="009855AE">
        <w:rPr>
          <w:rFonts w:asciiTheme="majorHAnsi" w:hAnsiTheme="majorHAnsi"/>
          <w:sz w:val="22"/>
          <w:szCs w:val="22"/>
        </w:rPr>
        <w:t xml:space="preserve"> аду?  За конкре</w:t>
      </w:r>
      <w:r w:rsidRPr="009855AE">
        <w:rPr>
          <w:rFonts w:asciiTheme="majorHAnsi" w:hAnsiTheme="majorHAnsi"/>
          <w:sz w:val="22"/>
          <w:szCs w:val="22"/>
        </w:rPr>
        <w:t>т</w:t>
      </w:r>
      <w:r w:rsidRPr="009855AE">
        <w:rPr>
          <w:rFonts w:asciiTheme="majorHAnsi" w:hAnsiTheme="majorHAnsi"/>
          <w:sz w:val="22"/>
          <w:szCs w:val="22"/>
        </w:rPr>
        <w:t>ными историями инвалидов (детей и стариков), в контексте лагерно-детдомовской ретроспект</w:t>
      </w:r>
      <w:r w:rsidRPr="009855AE">
        <w:rPr>
          <w:rFonts w:asciiTheme="majorHAnsi" w:hAnsiTheme="majorHAnsi"/>
          <w:sz w:val="22"/>
          <w:szCs w:val="22"/>
        </w:rPr>
        <w:t>и</w:t>
      </w:r>
      <w:r w:rsidRPr="009855AE">
        <w:rPr>
          <w:rFonts w:asciiTheme="majorHAnsi" w:hAnsiTheme="majorHAnsi"/>
          <w:sz w:val="22"/>
          <w:szCs w:val="22"/>
        </w:rPr>
        <w:t>вы встает  зловещий момент монолит эпохи, которую мы никогда не потеряем, - слишком уж она въелась в наши шершавые мозги. Именно ее уклад, как роковое проклятие, висит над нами гу</w:t>
      </w:r>
      <w:r w:rsidRPr="009855AE">
        <w:rPr>
          <w:rFonts w:asciiTheme="majorHAnsi" w:hAnsiTheme="majorHAnsi"/>
          <w:sz w:val="22"/>
          <w:szCs w:val="22"/>
        </w:rPr>
        <w:t>с</w:t>
      </w:r>
      <w:r w:rsidRPr="009855AE">
        <w:rPr>
          <w:rFonts w:asciiTheme="majorHAnsi" w:hAnsiTheme="majorHAnsi"/>
          <w:sz w:val="22"/>
          <w:szCs w:val="22"/>
        </w:rPr>
        <w:t>тым туманом и не думает рассе</w:t>
      </w:r>
      <w:r w:rsidRPr="009855AE">
        <w:rPr>
          <w:rFonts w:asciiTheme="majorHAnsi" w:hAnsiTheme="majorHAnsi"/>
          <w:sz w:val="22"/>
          <w:szCs w:val="22"/>
        </w:rPr>
        <w:t>и</w:t>
      </w:r>
      <w:r w:rsidRPr="009855AE">
        <w:rPr>
          <w:rFonts w:asciiTheme="majorHAnsi" w:hAnsiTheme="majorHAnsi"/>
          <w:sz w:val="22"/>
          <w:szCs w:val="22"/>
        </w:rPr>
        <w:t>ваться.</w:t>
      </w:r>
    </w:p>
    <w:p w:rsidR="009855AE" w:rsidRPr="009855AE" w:rsidRDefault="009855AE" w:rsidP="009855AE">
      <w:pPr>
        <w:pStyle w:val="a5"/>
        <w:spacing w:before="120" w:beforeAutospacing="0" w:after="0" w:afterAutospacing="0" w:line="360" w:lineRule="auto"/>
        <w:ind w:firstLine="567"/>
        <w:jc w:val="both"/>
        <w:rPr>
          <w:rFonts w:asciiTheme="majorHAnsi" w:hAnsiTheme="majorHAnsi"/>
          <w:sz w:val="22"/>
          <w:szCs w:val="22"/>
        </w:rPr>
      </w:pPr>
      <w:r w:rsidRPr="009855AE">
        <w:rPr>
          <w:rFonts w:asciiTheme="majorHAnsi" w:hAnsiTheme="majorHAnsi"/>
          <w:sz w:val="22"/>
          <w:szCs w:val="22"/>
        </w:rPr>
        <w:t>В этой исповедальной прозе нет места сентиментальной п</w:t>
      </w:r>
      <w:r w:rsidRPr="009855AE">
        <w:rPr>
          <w:rFonts w:asciiTheme="majorHAnsi" w:hAnsiTheme="majorHAnsi"/>
          <w:sz w:val="22"/>
          <w:szCs w:val="22"/>
        </w:rPr>
        <w:t>а</w:t>
      </w:r>
      <w:r w:rsidRPr="009855AE">
        <w:rPr>
          <w:rFonts w:asciiTheme="majorHAnsi" w:hAnsiTheme="majorHAnsi"/>
          <w:sz w:val="22"/>
          <w:szCs w:val="22"/>
        </w:rPr>
        <w:t>тетике, здесь нет словесной су</w:t>
      </w:r>
      <w:r w:rsidRPr="009855AE">
        <w:rPr>
          <w:rFonts w:asciiTheme="majorHAnsi" w:hAnsiTheme="majorHAnsi"/>
          <w:sz w:val="22"/>
          <w:szCs w:val="22"/>
        </w:rPr>
        <w:t>е</w:t>
      </w:r>
      <w:r w:rsidRPr="009855AE">
        <w:rPr>
          <w:rFonts w:asciiTheme="majorHAnsi" w:hAnsiTheme="majorHAnsi"/>
          <w:sz w:val="22"/>
          <w:szCs w:val="22"/>
        </w:rPr>
        <w:t>ты. Здесь все предельно лаконично. Но какой вулкан клокочет за ровным дыханием бытописателя к</w:t>
      </w:r>
      <w:r w:rsidRPr="009855AE">
        <w:rPr>
          <w:rFonts w:asciiTheme="majorHAnsi" w:hAnsiTheme="majorHAnsi"/>
          <w:sz w:val="22"/>
          <w:szCs w:val="22"/>
        </w:rPr>
        <w:t>а</w:t>
      </w:r>
      <w:r w:rsidRPr="009855AE">
        <w:rPr>
          <w:rFonts w:asciiTheme="majorHAnsi" w:hAnsiTheme="majorHAnsi"/>
          <w:sz w:val="22"/>
          <w:szCs w:val="22"/>
        </w:rPr>
        <w:t xml:space="preserve">зарменных приютов! Тело </w:t>
      </w:r>
      <w:proofErr w:type="spellStart"/>
      <w:r w:rsidRPr="009855AE">
        <w:rPr>
          <w:rFonts w:asciiTheme="majorHAnsi" w:hAnsiTheme="majorHAnsi"/>
          <w:sz w:val="22"/>
          <w:szCs w:val="22"/>
        </w:rPr>
        <w:t>Гальего</w:t>
      </w:r>
      <w:proofErr w:type="spellEnd"/>
      <w:r w:rsidRPr="009855AE">
        <w:rPr>
          <w:rFonts w:asciiTheme="majorHAnsi" w:hAnsiTheme="majorHAnsi"/>
          <w:sz w:val="22"/>
          <w:szCs w:val="22"/>
        </w:rPr>
        <w:t xml:space="preserve"> – это клетка его Духа, который сломить оказалось нево</w:t>
      </w:r>
      <w:r w:rsidRPr="009855AE">
        <w:rPr>
          <w:rFonts w:asciiTheme="majorHAnsi" w:hAnsiTheme="majorHAnsi"/>
          <w:sz w:val="22"/>
          <w:szCs w:val="22"/>
        </w:rPr>
        <w:t>з</w:t>
      </w:r>
      <w:r w:rsidRPr="009855AE">
        <w:rPr>
          <w:rFonts w:asciiTheme="majorHAnsi" w:hAnsiTheme="majorHAnsi"/>
          <w:sz w:val="22"/>
          <w:szCs w:val="22"/>
        </w:rPr>
        <w:t>можно, несмотря на выкованные природой прутья. Ему хотелось тепла, как только мог этого х</w:t>
      </w:r>
      <w:r w:rsidRPr="009855AE">
        <w:rPr>
          <w:rFonts w:asciiTheme="majorHAnsi" w:hAnsiTheme="majorHAnsi"/>
          <w:sz w:val="22"/>
          <w:szCs w:val="22"/>
        </w:rPr>
        <w:t>о</w:t>
      </w:r>
      <w:r w:rsidRPr="009855AE">
        <w:rPr>
          <w:rFonts w:asciiTheme="majorHAnsi" w:hAnsiTheme="majorHAnsi"/>
          <w:sz w:val="22"/>
          <w:szCs w:val="22"/>
        </w:rPr>
        <w:t>теть круглый сирота. Но, полагаясь на доброту извне, он был переполнен ею и</w:t>
      </w:r>
      <w:r w:rsidRPr="009855AE">
        <w:rPr>
          <w:rFonts w:asciiTheme="majorHAnsi" w:hAnsiTheme="majorHAnsi"/>
          <w:sz w:val="22"/>
          <w:szCs w:val="22"/>
        </w:rPr>
        <w:t>з</w:t>
      </w:r>
      <w:r w:rsidRPr="009855AE">
        <w:rPr>
          <w:rFonts w:asciiTheme="majorHAnsi" w:hAnsiTheme="majorHAnsi"/>
          <w:sz w:val="22"/>
          <w:szCs w:val="22"/>
        </w:rPr>
        <w:t>нутри и потому, оправдывал даже нянечек, третировавших его н</w:t>
      </w:r>
      <w:r w:rsidRPr="009855AE">
        <w:rPr>
          <w:rFonts w:asciiTheme="majorHAnsi" w:hAnsiTheme="majorHAnsi"/>
          <w:sz w:val="22"/>
          <w:szCs w:val="22"/>
        </w:rPr>
        <w:t>е</w:t>
      </w:r>
      <w:r w:rsidRPr="009855AE">
        <w:rPr>
          <w:rFonts w:asciiTheme="majorHAnsi" w:hAnsiTheme="majorHAnsi"/>
          <w:sz w:val="22"/>
          <w:szCs w:val="22"/>
        </w:rPr>
        <w:t>мощь. К тому же в тисках своего тела эта коро</w:t>
      </w:r>
      <w:r w:rsidRPr="009855AE">
        <w:rPr>
          <w:rFonts w:asciiTheme="majorHAnsi" w:hAnsiTheme="majorHAnsi"/>
          <w:sz w:val="22"/>
          <w:szCs w:val="22"/>
        </w:rPr>
        <w:t>т</w:t>
      </w:r>
      <w:r w:rsidRPr="009855AE">
        <w:rPr>
          <w:rFonts w:asciiTheme="majorHAnsi" w:hAnsiTheme="majorHAnsi"/>
          <w:sz w:val="22"/>
          <w:szCs w:val="22"/>
        </w:rPr>
        <w:t>кая жертва обрела язык, силе которого позавидовали бы многие современные прозаики русского происх</w:t>
      </w:r>
      <w:r w:rsidRPr="009855AE">
        <w:rPr>
          <w:rFonts w:asciiTheme="majorHAnsi" w:hAnsiTheme="majorHAnsi"/>
          <w:sz w:val="22"/>
          <w:szCs w:val="22"/>
        </w:rPr>
        <w:t>о</w:t>
      </w:r>
      <w:r w:rsidRPr="009855AE">
        <w:rPr>
          <w:rFonts w:asciiTheme="majorHAnsi" w:hAnsiTheme="majorHAnsi"/>
          <w:sz w:val="22"/>
          <w:szCs w:val="22"/>
        </w:rPr>
        <w:t>ждения, - незамутненный постмодернистским флером, без лукавс</w:t>
      </w:r>
      <w:r w:rsidRPr="009855AE">
        <w:rPr>
          <w:rFonts w:asciiTheme="majorHAnsi" w:hAnsiTheme="majorHAnsi"/>
          <w:sz w:val="22"/>
          <w:szCs w:val="22"/>
        </w:rPr>
        <w:t>т</w:t>
      </w:r>
      <w:r w:rsidRPr="009855AE">
        <w:rPr>
          <w:rFonts w:asciiTheme="majorHAnsi" w:hAnsiTheme="majorHAnsi"/>
          <w:sz w:val="22"/>
          <w:szCs w:val="22"/>
        </w:rPr>
        <w:t xml:space="preserve">ва и натужного правдоподобия. Слово – это единственное, что оставалось доступным ему – </w:t>
      </w:r>
      <w:proofErr w:type="spellStart"/>
      <w:r w:rsidRPr="009855AE">
        <w:rPr>
          <w:rFonts w:asciiTheme="majorHAnsi" w:hAnsiTheme="majorHAnsi"/>
          <w:sz w:val="22"/>
          <w:szCs w:val="22"/>
        </w:rPr>
        <w:t>неходячему</w:t>
      </w:r>
      <w:proofErr w:type="spellEnd"/>
      <w:r w:rsidRPr="009855AE">
        <w:rPr>
          <w:rFonts w:asciiTheme="majorHAnsi" w:hAnsiTheme="majorHAnsi"/>
          <w:sz w:val="22"/>
          <w:szCs w:val="22"/>
        </w:rPr>
        <w:t>, слабовидящему, почти безр</w:t>
      </w:r>
      <w:r w:rsidRPr="009855AE">
        <w:rPr>
          <w:rFonts w:asciiTheme="majorHAnsi" w:hAnsiTheme="majorHAnsi"/>
          <w:sz w:val="22"/>
          <w:szCs w:val="22"/>
        </w:rPr>
        <w:t>у</w:t>
      </w:r>
      <w:r w:rsidRPr="009855AE">
        <w:rPr>
          <w:rFonts w:asciiTheme="majorHAnsi" w:hAnsiTheme="majorHAnsi"/>
          <w:sz w:val="22"/>
          <w:szCs w:val="22"/>
        </w:rPr>
        <w:t>кому.</w:t>
      </w:r>
    </w:p>
    <w:p w:rsidR="009855AE" w:rsidRPr="009855AE" w:rsidRDefault="009855AE" w:rsidP="009855AE">
      <w:pPr>
        <w:pStyle w:val="a5"/>
        <w:spacing w:before="120" w:beforeAutospacing="0" w:after="0" w:afterAutospacing="0" w:line="360" w:lineRule="auto"/>
        <w:ind w:firstLine="567"/>
        <w:jc w:val="both"/>
        <w:rPr>
          <w:rFonts w:asciiTheme="majorHAnsi" w:hAnsiTheme="majorHAnsi"/>
          <w:sz w:val="22"/>
          <w:szCs w:val="22"/>
        </w:rPr>
      </w:pPr>
      <w:r w:rsidRPr="009855AE">
        <w:rPr>
          <w:rFonts w:asciiTheme="majorHAnsi" w:hAnsiTheme="majorHAnsi"/>
          <w:sz w:val="22"/>
          <w:szCs w:val="22"/>
        </w:rPr>
        <w:lastRenderedPageBreak/>
        <w:t>«Черным по белому» - это свидетельство трагического восхождения Духа: автор воспомин</w:t>
      </w:r>
      <w:r w:rsidRPr="009855AE">
        <w:rPr>
          <w:rFonts w:asciiTheme="majorHAnsi" w:hAnsiTheme="majorHAnsi"/>
          <w:sz w:val="22"/>
          <w:szCs w:val="22"/>
        </w:rPr>
        <w:t>а</w:t>
      </w:r>
      <w:r w:rsidRPr="009855AE">
        <w:rPr>
          <w:rFonts w:asciiTheme="majorHAnsi" w:hAnsiTheme="majorHAnsi"/>
          <w:sz w:val="22"/>
          <w:szCs w:val="22"/>
        </w:rPr>
        <w:t xml:space="preserve">ний совершал подвиг самим фактом жизни. Это подвиг </w:t>
      </w:r>
      <w:proofErr w:type="spellStart"/>
      <w:r w:rsidRPr="009855AE">
        <w:rPr>
          <w:rFonts w:asciiTheme="majorHAnsi" w:hAnsiTheme="majorHAnsi"/>
          <w:sz w:val="22"/>
          <w:szCs w:val="22"/>
        </w:rPr>
        <w:t>неумирания</w:t>
      </w:r>
      <w:proofErr w:type="spellEnd"/>
      <w:r w:rsidRPr="009855AE">
        <w:rPr>
          <w:rFonts w:asciiTheme="majorHAnsi" w:hAnsiTheme="majorHAnsi"/>
          <w:sz w:val="22"/>
          <w:szCs w:val="22"/>
        </w:rPr>
        <w:t xml:space="preserve"> и вместе с тем это «перст ук</w:t>
      </w:r>
      <w:r w:rsidRPr="009855AE">
        <w:rPr>
          <w:rFonts w:asciiTheme="majorHAnsi" w:hAnsiTheme="majorHAnsi"/>
          <w:sz w:val="22"/>
          <w:szCs w:val="22"/>
        </w:rPr>
        <w:t>а</w:t>
      </w:r>
      <w:r w:rsidRPr="009855AE">
        <w:rPr>
          <w:rFonts w:asciiTheme="majorHAnsi" w:hAnsiTheme="majorHAnsi"/>
          <w:sz w:val="22"/>
          <w:szCs w:val="22"/>
        </w:rPr>
        <w:t>зующий» - на ту советскую дикость, из которой все мы вышли и из которой нам никак не в</w:t>
      </w:r>
      <w:r w:rsidRPr="009855AE">
        <w:rPr>
          <w:rFonts w:asciiTheme="majorHAnsi" w:hAnsiTheme="majorHAnsi"/>
          <w:sz w:val="22"/>
          <w:szCs w:val="22"/>
        </w:rPr>
        <w:t>ы</w:t>
      </w:r>
      <w:r w:rsidRPr="009855AE">
        <w:rPr>
          <w:rFonts w:asciiTheme="majorHAnsi" w:hAnsiTheme="majorHAnsi"/>
          <w:sz w:val="22"/>
          <w:szCs w:val="22"/>
        </w:rPr>
        <w:t>рваться. Ведь периферия, а именно эту позицию занимали всегда детдома, дома для инвалидов и престарелых в инфраструктуре общества, красноречивее прочего доказывает неизлечимый недуг общества – болезнь сознания, его паралич.</w:t>
      </w:r>
    </w:p>
    <w:p w:rsidR="009855AE" w:rsidRPr="009855AE" w:rsidRDefault="009855AE" w:rsidP="009855AE">
      <w:pPr>
        <w:pStyle w:val="a5"/>
        <w:spacing w:before="120" w:beforeAutospacing="0" w:after="0" w:afterAutospacing="0" w:line="360" w:lineRule="auto"/>
        <w:ind w:firstLine="567"/>
        <w:jc w:val="both"/>
        <w:rPr>
          <w:rFonts w:asciiTheme="majorHAnsi" w:hAnsiTheme="majorHAnsi"/>
          <w:sz w:val="22"/>
          <w:szCs w:val="22"/>
        </w:rPr>
      </w:pPr>
      <w:r w:rsidRPr="009855AE">
        <w:rPr>
          <w:rFonts w:asciiTheme="majorHAnsi" w:hAnsiTheme="majorHAnsi"/>
          <w:sz w:val="22"/>
          <w:szCs w:val="22"/>
        </w:rPr>
        <w:t>Автор остается один на один с буквами – спешит освободиться, очиститься от воспомин</w:t>
      </w:r>
      <w:r w:rsidRPr="009855AE">
        <w:rPr>
          <w:rFonts w:asciiTheme="majorHAnsi" w:hAnsiTheme="majorHAnsi"/>
          <w:sz w:val="22"/>
          <w:szCs w:val="22"/>
        </w:rPr>
        <w:t>а</w:t>
      </w:r>
      <w:r w:rsidRPr="009855AE">
        <w:rPr>
          <w:rFonts w:asciiTheme="majorHAnsi" w:hAnsiTheme="majorHAnsi"/>
          <w:sz w:val="22"/>
          <w:szCs w:val="22"/>
        </w:rPr>
        <w:t xml:space="preserve">ний. Но при этом он стремится показать следы от шипов своего тернового венца, сколько вынести себя с поля битвы. И он вырывается на Свободу, он ее завоевывает ценой неимоверных усилий, о которых говорит лишь вскользь. Момент недосказанности сохраняет тайну и дает надежду. Рубен Давид Гонсалес </w:t>
      </w:r>
      <w:proofErr w:type="spellStart"/>
      <w:r w:rsidRPr="009855AE">
        <w:rPr>
          <w:rFonts w:asciiTheme="majorHAnsi" w:hAnsiTheme="majorHAnsi"/>
          <w:sz w:val="22"/>
          <w:szCs w:val="22"/>
        </w:rPr>
        <w:t>Гальего</w:t>
      </w:r>
      <w:proofErr w:type="spellEnd"/>
      <w:r w:rsidRPr="009855AE">
        <w:rPr>
          <w:rFonts w:asciiTheme="majorHAnsi" w:hAnsiTheme="majorHAnsi"/>
          <w:sz w:val="22"/>
          <w:szCs w:val="22"/>
        </w:rPr>
        <w:t xml:space="preserve"> стучится в наши </w:t>
      </w:r>
      <w:proofErr w:type="gramStart"/>
      <w:r w:rsidRPr="009855AE">
        <w:rPr>
          <w:rFonts w:asciiTheme="majorHAnsi" w:hAnsiTheme="majorHAnsi"/>
          <w:sz w:val="22"/>
          <w:szCs w:val="22"/>
        </w:rPr>
        <w:t>сердца</w:t>
      </w:r>
      <w:proofErr w:type="gramEnd"/>
      <w:r w:rsidRPr="009855AE">
        <w:rPr>
          <w:rFonts w:asciiTheme="majorHAnsi" w:hAnsiTheme="majorHAnsi"/>
          <w:sz w:val="22"/>
          <w:szCs w:val="22"/>
        </w:rPr>
        <w:t xml:space="preserve"> черными костяшками букв, демонстрируя миру, что не все стойкие оловянные солдатики сгорели в пламени жизни.</w:t>
      </w:r>
    </w:p>
    <w:p w:rsidR="009855AE" w:rsidRPr="009855AE" w:rsidRDefault="009855AE" w:rsidP="009855AE">
      <w:pPr>
        <w:pStyle w:val="a5"/>
        <w:spacing w:before="120" w:beforeAutospacing="0" w:after="0" w:afterAutospacing="0" w:line="360" w:lineRule="auto"/>
        <w:ind w:firstLine="567"/>
        <w:jc w:val="both"/>
        <w:rPr>
          <w:rFonts w:asciiTheme="majorHAnsi" w:hAnsiTheme="majorHAnsi"/>
          <w:sz w:val="22"/>
          <w:szCs w:val="22"/>
        </w:rPr>
      </w:pPr>
    </w:p>
    <w:p w:rsidR="00FB5935" w:rsidRDefault="00FB5935" w:rsidP="00197697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</w:p>
    <w:p w:rsidR="00FB5935" w:rsidRPr="00197697" w:rsidRDefault="00FB5935" w:rsidP="00197697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</w:p>
    <w:sectPr w:rsidR="00FB5935" w:rsidRPr="00197697" w:rsidSect="0019769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197697"/>
    <w:rsid w:val="00097BE1"/>
    <w:rsid w:val="001673CC"/>
    <w:rsid w:val="00197697"/>
    <w:rsid w:val="001E05B2"/>
    <w:rsid w:val="00203B89"/>
    <w:rsid w:val="004110F9"/>
    <w:rsid w:val="00534D6B"/>
    <w:rsid w:val="00737363"/>
    <w:rsid w:val="00743FC5"/>
    <w:rsid w:val="007A1155"/>
    <w:rsid w:val="00863265"/>
    <w:rsid w:val="00912C51"/>
    <w:rsid w:val="009855AE"/>
    <w:rsid w:val="00B53197"/>
    <w:rsid w:val="00DA6BA9"/>
    <w:rsid w:val="00EC144A"/>
    <w:rsid w:val="00EC7B5E"/>
    <w:rsid w:val="00FB28A7"/>
    <w:rsid w:val="00FB5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363"/>
  </w:style>
  <w:style w:type="paragraph" w:styleId="1">
    <w:name w:val="heading 1"/>
    <w:basedOn w:val="a"/>
    <w:link w:val="10"/>
    <w:uiPriority w:val="9"/>
    <w:qFormat/>
    <w:rsid w:val="001976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9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76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Emphasis"/>
    <w:basedOn w:val="a0"/>
    <w:uiPriority w:val="20"/>
    <w:qFormat/>
    <w:rsid w:val="00197697"/>
    <w:rPr>
      <w:i/>
      <w:iCs/>
    </w:rPr>
  </w:style>
  <w:style w:type="character" w:customStyle="1" w:styleId="userminiprofile">
    <w:name w:val="user_mini_profile"/>
    <w:basedOn w:val="a0"/>
    <w:rsid w:val="00197697"/>
  </w:style>
  <w:style w:type="character" w:styleId="a4">
    <w:name w:val="Hyperlink"/>
    <w:basedOn w:val="a0"/>
    <w:uiPriority w:val="99"/>
    <w:unhideWhenUsed/>
    <w:rsid w:val="00197697"/>
    <w:rPr>
      <w:color w:val="0000FF"/>
      <w:u w:val="single"/>
    </w:rPr>
  </w:style>
  <w:style w:type="character" w:customStyle="1" w:styleId="icoviews">
    <w:name w:val="ico_views"/>
    <w:basedOn w:val="a0"/>
    <w:rsid w:val="00197697"/>
  </w:style>
  <w:style w:type="paragraph" w:styleId="a5">
    <w:name w:val="Normal (Web)"/>
    <w:basedOn w:val="a"/>
    <w:uiPriority w:val="99"/>
    <w:unhideWhenUsed/>
    <w:rsid w:val="00197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97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7697"/>
    <w:rPr>
      <w:rFonts w:ascii="Tahoma" w:hAnsi="Tahoma" w:cs="Tahoma"/>
      <w:sz w:val="16"/>
      <w:szCs w:val="16"/>
    </w:rPr>
  </w:style>
  <w:style w:type="paragraph" w:customStyle="1" w:styleId="body">
    <w:name w:val="body"/>
    <w:basedOn w:val="a"/>
    <w:rsid w:val="00203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B59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8">
    <w:name w:val="Table Grid"/>
    <w:basedOn w:val="a1"/>
    <w:uiPriority w:val="59"/>
    <w:rsid w:val="00EC1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9855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76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9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76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Emphasis"/>
    <w:basedOn w:val="a0"/>
    <w:uiPriority w:val="20"/>
    <w:qFormat/>
    <w:rsid w:val="00197697"/>
    <w:rPr>
      <w:i/>
      <w:iCs/>
    </w:rPr>
  </w:style>
  <w:style w:type="character" w:customStyle="1" w:styleId="userminiprofile">
    <w:name w:val="user_mini_profile"/>
    <w:basedOn w:val="a0"/>
    <w:rsid w:val="00197697"/>
  </w:style>
  <w:style w:type="character" w:styleId="a4">
    <w:name w:val="Hyperlink"/>
    <w:basedOn w:val="a0"/>
    <w:uiPriority w:val="99"/>
    <w:unhideWhenUsed/>
    <w:rsid w:val="00197697"/>
    <w:rPr>
      <w:color w:val="0000FF"/>
      <w:u w:val="single"/>
    </w:rPr>
  </w:style>
  <w:style w:type="character" w:customStyle="1" w:styleId="icoviews">
    <w:name w:val="ico_views"/>
    <w:basedOn w:val="a0"/>
    <w:rsid w:val="00197697"/>
  </w:style>
  <w:style w:type="paragraph" w:styleId="a5">
    <w:name w:val="Normal (Web)"/>
    <w:basedOn w:val="a"/>
    <w:uiPriority w:val="99"/>
    <w:unhideWhenUsed/>
    <w:rsid w:val="00197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97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7697"/>
    <w:rPr>
      <w:rFonts w:ascii="Tahoma" w:hAnsi="Tahoma" w:cs="Tahoma"/>
      <w:sz w:val="16"/>
      <w:szCs w:val="16"/>
    </w:rPr>
  </w:style>
  <w:style w:type="paragraph" w:customStyle="1" w:styleId="body">
    <w:name w:val="body"/>
    <w:basedOn w:val="a"/>
    <w:rsid w:val="00203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B59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8">
    <w:name w:val="Table Grid"/>
    <w:basedOn w:val="a1"/>
    <w:uiPriority w:val="59"/>
    <w:rsid w:val="00EC1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9855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59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2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9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04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79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</dc:creator>
  <cp:lastModifiedBy>ДНС</cp:lastModifiedBy>
  <cp:revision>2</cp:revision>
  <dcterms:created xsi:type="dcterms:W3CDTF">2012-01-24T22:13:00Z</dcterms:created>
  <dcterms:modified xsi:type="dcterms:W3CDTF">2012-01-24T22:13:00Z</dcterms:modified>
</cp:coreProperties>
</file>